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</w:t>
      </w:r>
      <w:r w:rsidR="00E76030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7603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76030" w:rsidRPr="00E76030">
        <w:rPr>
          <w:sz w:val="27"/>
          <w:szCs w:val="27"/>
        </w:rPr>
        <w:t>О создании комиссии по контролю за исполнительской дисциплиной и эффективностью труда сотрудников администрации</w:t>
      </w:r>
      <w:r w:rsidR="00E76030">
        <w:rPr>
          <w:sz w:val="27"/>
          <w:szCs w:val="27"/>
        </w:rPr>
        <w:t xml:space="preserve"> </w:t>
      </w:r>
      <w:proofErr w:type="spellStart"/>
      <w:r w:rsidR="00E76030" w:rsidRPr="00E76030">
        <w:rPr>
          <w:sz w:val="27"/>
          <w:szCs w:val="27"/>
        </w:rPr>
        <w:t>Заневского</w:t>
      </w:r>
      <w:proofErr w:type="spellEnd"/>
      <w:r w:rsidR="00E76030" w:rsidRPr="00E7603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7695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F76951" w:rsidRPr="00F76951">
        <w:rPr>
          <w:sz w:val="27"/>
          <w:szCs w:val="27"/>
        </w:rPr>
        <w:t xml:space="preserve">с </w:t>
      </w:r>
      <w:r w:rsidR="00E76030" w:rsidRPr="00E76030">
        <w:rPr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E76030" w:rsidRPr="00E76030">
        <w:rPr>
          <w:sz w:val="27"/>
          <w:szCs w:val="27"/>
        </w:rPr>
        <w:t>Заневского</w:t>
      </w:r>
      <w:proofErr w:type="spellEnd"/>
      <w:r w:rsidR="00E76030" w:rsidRPr="00E7603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B3D1A" w:rsidRDefault="009B3D1A" w:rsidP="003E7623">
      <w:r>
        <w:separator/>
      </w:r>
    </w:p>
  </w:endnote>
  <w:endnote w:type="continuationSeparator" w:id="0">
    <w:p w:rsidR="009B3D1A" w:rsidRDefault="009B3D1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B3D1A" w:rsidRDefault="009B3D1A" w:rsidP="003E7623">
      <w:r>
        <w:separator/>
      </w:r>
    </w:p>
  </w:footnote>
  <w:footnote w:type="continuationSeparator" w:id="0">
    <w:p w:rsidR="009B3D1A" w:rsidRDefault="009B3D1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3D1A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9F2E1-46A6-4E30-A96B-9F2240500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2025-11-17T09:55:00Z</dcterms:created>
  <dcterms:modified xsi:type="dcterms:W3CDTF">2025-11-17T09:55:00Z</dcterms:modified>
</cp:coreProperties>
</file>